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74AF90" w14:textId="413AE2D3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</w:t>
      </w:r>
      <w:r w:rsidR="00D676CD">
        <w:rPr>
          <w:rFonts w:cs="Arial"/>
          <w:b/>
          <w:sz w:val="24"/>
          <w:szCs w:val="24"/>
        </w:rPr>
        <w:t>6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R3-1</w:t>
      </w:r>
      <w:r w:rsidR="003B0BC4">
        <w:rPr>
          <w:b/>
          <w:noProof/>
          <w:sz w:val="24"/>
        </w:rPr>
        <w:t>9</w:t>
      </w:r>
      <w:r w:rsidR="002C6BEA">
        <w:rPr>
          <w:b/>
          <w:noProof/>
          <w:sz w:val="24"/>
        </w:rPr>
        <w:t>6851</w:t>
      </w:r>
      <w:bookmarkStart w:id="0" w:name="_GoBack"/>
      <w:bookmarkEnd w:id="0"/>
    </w:p>
    <w:p w14:paraId="6C800B57" w14:textId="44EDD617" w:rsidR="001C3BA7" w:rsidRPr="0036307F" w:rsidRDefault="00D676CD" w:rsidP="001C3BA7">
      <w:pPr>
        <w:pStyle w:val="Header"/>
        <w:rPr>
          <w:rFonts w:ascii="Arial" w:hAnsi="Arial" w:cs="Arial"/>
          <w:b/>
          <w:bCs/>
          <w:sz w:val="24"/>
        </w:rPr>
      </w:pPr>
      <w:r w:rsidRPr="00D676CD">
        <w:rPr>
          <w:rFonts w:ascii="Arial" w:hAnsi="Arial" w:cs="Arial"/>
          <w:b/>
          <w:bCs/>
          <w:sz w:val="24"/>
        </w:rPr>
        <w:t>Reno (NV), USA, 18 – 22 November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2F3CE73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DA27B2" w:rsidRPr="00DA27B2">
        <w:rPr>
          <w:rFonts w:asciiTheme="minorHAnsi" w:hAnsiTheme="minorHAnsi" w:cs="Arial"/>
          <w:b/>
          <w:sz w:val="22"/>
          <w:szCs w:val="22"/>
        </w:rPr>
        <w:t>[DRAFT] Reply LS on exchange of information related to SRS-RSRP measurement resource configuration for UE-CLI</w:t>
      </w:r>
    </w:p>
    <w:p w14:paraId="64EE7855" w14:textId="0A4B35FD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DA27B2">
        <w:rPr>
          <w:rFonts w:asciiTheme="minorHAnsi" w:hAnsiTheme="minorHAnsi" w:cs="Arial"/>
          <w:bCs/>
          <w:sz w:val="22"/>
          <w:szCs w:val="22"/>
        </w:rPr>
        <w:t>R2-1914021</w:t>
      </w:r>
    </w:p>
    <w:p w14:paraId="2F36F7AB" w14:textId="226F3EF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D94A15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7082C0E5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DA27B2">
        <w:rPr>
          <w:rFonts w:ascii="Arial" w:hAnsi="Arial" w:cs="Arial"/>
          <w:bCs/>
          <w:lang w:val="en-US"/>
        </w:rPr>
        <w:t>NR_CLI_RIM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7BCCC384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  <w:color w:val="FF0000"/>
        </w:rPr>
        <w:t xml:space="preserve">Nokia [to be </w:t>
      </w:r>
      <w:r w:rsidR="00F62013">
        <w:rPr>
          <w:rFonts w:ascii="Arial" w:hAnsi="Arial" w:cs="Arial"/>
          <w:bCs/>
        </w:rPr>
        <w:t>RAN3</w:t>
      </w:r>
      <w:r w:rsidR="00F62013">
        <w:rPr>
          <w:rFonts w:ascii="Arial" w:hAnsi="Arial" w:cs="Arial"/>
          <w:bCs/>
          <w:color w:val="FF0000"/>
        </w:rPr>
        <w:t>]</w:t>
      </w:r>
    </w:p>
    <w:p w14:paraId="706E9330" w14:textId="304C27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Theme="minorHAnsi" w:hAnsiTheme="minorHAnsi" w:cs="Arial"/>
          <w:bCs/>
          <w:sz w:val="22"/>
          <w:szCs w:val="22"/>
        </w:rPr>
        <w:t>RAN2</w:t>
      </w:r>
    </w:p>
    <w:p w14:paraId="4EFE95BE" w14:textId="5367BA01" w:rsidR="002633C1" w:rsidRPr="006F7872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Cc:</w:t>
      </w:r>
      <w:r w:rsidR="00E7017E" w:rsidRPr="006F7872">
        <w:rPr>
          <w:rFonts w:asciiTheme="minorHAnsi" w:hAnsiTheme="minorHAnsi" w:cs="Arial"/>
          <w:bCs/>
          <w:sz w:val="22"/>
          <w:szCs w:val="22"/>
        </w:rPr>
        <w:tab/>
      </w:r>
      <w:r w:rsidR="00C22237">
        <w:rPr>
          <w:rFonts w:asciiTheme="minorHAnsi" w:hAnsiTheme="minorHAnsi" w:cs="Arial"/>
          <w:bCs/>
          <w:sz w:val="22"/>
          <w:szCs w:val="22"/>
        </w:rPr>
        <w:t>RAN1</w:t>
      </w:r>
    </w:p>
    <w:p w14:paraId="02681363" w14:textId="77777777" w:rsidR="00463675" w:rsidRPr="000F7042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</w:rPr>
      </w:pPr>
    </w:p>
    <w:p w14:paraId="6DBC7336" w14:textId="77777777" w:rsidR="00463675" w:rsidRPr="006F7872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Contact Person: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  <w:t>Håkon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061AB6F7" w:rsidR="00644DE0" w:rsidRDefault="00C22237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thanks RAN2 for their </w:t>
      </w:r>
      <w:r w:rsidRPr="00C22237">
        <w:rPr>
          <w:rFonts w:asciiTheme="minorHAnsi" w:hAnsiTheme="minorHAnsi" w:cs="Arial"/>
          <w:sz w:val="22"/>
          <w:szCs w:val="22"/>
        </w:rPr>
        <w:t xml:space="preserve">LS </w:t>
      </w:r>
      <w:r w:rsidR="00EC0C15">
        <w:rPr>
          <w:rFonts w:asciiTheme="minorHAnsi" w:hAnsiTheme="minorHAnsi" w:cs="Arial"/>
          <w:sz w:val="22"/>
          <w:szCs w:val="22"/>
        </w:rPr>
        <w:t>f</w:t>
      </w:r>
      <w:r w:rsidRPr="00C22237">
        <w:rPr>
          <w:rFonts w:asciiTheme="minorHAnsi" w:hAnsiTheme="minorHAnsi" w:cs="Arial"/>
          <w:sz w:val="22"/>
          <w:szCs w:val="22"/>
        </w:rPr>
        <w:t>or Exchange of information related to SRS-RSRP measurement resource configuration for UE-CLI</w:t>
      </w:r>
      <w:r>
        <w:rPr>
          <w:rFonts w:asciiTheme="minorHAnsi" w:hAnsiTheme="minorHAnsi" w:cs="Arial"/>
          <w:sz w:val="22"/>
          <w:szCs w:val="22"/>
        </w:rPr>
        <w:t>.</w:t>
      </w:r>
    </w:p>
    <w:p w14:paraId="7D78B895" w14:textId="5BAE740C" w:rsidR="00C22237" w:rsidRDefault="00C22237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has analyzed </w:t>
      </w:r>
      <w:r w:rsidRPr="00C22237">
        <w:rPr>
          <w:rFonts w:asciiTheme="minorHAnsi" w:hAnsiTheme="minorHAnsi" w:cs="Arial"/>
          <w:sz w:val="22"/>
          <w:szCs w:val="22"/>
        </w:rPr>
        <w:t>feasibility of standardization of inter-gNB exchange of SRS configurations used in different neighbouring cells between network elements over Xn (i.e. between gNBs) and F1 (i.e. between CU-DUs).</w:t>
      </w:r>
    </w:p>
    <w:p w14:paraId="4EA6CCF8" w14:textId="682AB57A" w:rsidR="00C22237" w:rsidRDefault="00C22237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has agreed that such signalling is feasible and can be based on </w:t>
      </w:r>
      <w:r w:rsidRPr="00C22237">
        <w:rPr>
          <w:rFonts w:asciiTheme="minorHAnsi" w:hAnsiTheme="minorHAnsi" w:cs="Arial"/>
          <w:sz w:val="22"/>
          <w:szCs w:val="22"/>
        </w:rPr>
        <w:t>non-UE associated signal</w:t>
      </w:r>
      <w:r>
        <w:rPr>
          <w:rFonts w:asciiTheme="minorHAnsi" w:hAnsiTheme="minorHAnsi" w:cs="Arial"/>
          <w:sz w:val="22"/>
          <w:szCs w:val="22"/>
        </w:rPr>
        <w:t>l</w:t>
      </w:r>
      <w:r w:rsidRPr="00C22237">
        <w:rPr>
          <w:rFonts w:asciiTheme="minorHAnsi" w:hAnsiTheme="minorHAnsi" w:cs="Arial"/>
          <w:sz w:val="22"/>
          <w:szCs w:val="22"/>
        </w:rPr>
        <w:t>ing</w:t>
      </w:r>
      <w:r>
        <w:rPr>
          <w:rFonts w:asciiTheme="minorHAnsi" w:hAnsiTheme="minorHAnsi" w:cs="Arial"/>
          <w:sz w:val="22"/>
          <w:szCs w:val="22"/>
        </w:rPr>
        <w:t>.</w:t>
      </w:r>
    </w:p>
    <w:p w14:paraId="4980EA5A" w14:textId="70C2FF82" w:rsidR="00C22237" w:rsidRDefault="00C22237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RAN3 kindly </w:t>
      </w:r>
      <w:r w:rsidRPr="00C22237">
        <w:rPr>
          <w:rFonts w:asciiTheme="minorHAnsi" w:hAnsiTheme="minorHAnsi" w:cs="Arial"/>
          <w:sz w:val="22"/>
          <w:szCs w:val="22"/>
        </w:rPr>
        <w:t>requests RAN2 to define an RRC container or inter-node message to be used on F1 and Xn, containing parameters for SRS configurations used in a cell</w:t>
      </w:r>
      <w:r w:rsidR="00090C9B">
        <w:rPr>
          <w:rFonts w:asciiTheme="minorHAnsi" w:hAnsiTheme="minorHAnsi" w:cs="Arial"/>
          <w:sz w:val="22"/>
          <w:szCs w:val="22"/>
        </w:rPr>
        <w:t>.</w:t>
      </w:r>
    </w:p>
    <w:p w14:paraId="4AC7ADAF" w14:textId="0DB98FA5" w:rsidR="00F62013" w:rsidRPr="002C6BEA" w:rsidRDefault="00862F16" w:rsidP="00F62013">
      <w:pPr>
        <w:spacing w:after="120"/>
        <w:rPr>
          <w:rFonts w:asciiTheme="minorHAnsi" w:hAnsiTheme="minorHAnsi" w:cs="Arial"/>
          <w:sz w:val="22"/>
          <w:szCs w:val="22"/>
          <w:lang w:val="en-US"/>
        </w:rPr>
      </w:pPr>
      <w:r w:rsidRPr="00862F16">
        <w:rPr>
          <w:rFonts w:asciiTheme="minorHAnsi" w:hAnsiTheme="minorHAnsi" w:cs="Arial"/>
          <w:sz w:val="22"/>
          <w:szCs w:val="22"/>
          <w:lang w:val="en-US"/>
        </w:rPr>
        <w:t xml:space="preserve">RAN3 </w:t>
      </w:r>
      <w:r>
        <w:rPr>
          <w:rFonts w:asciiTheme="minorHAnsi" w:hAnsiTheme="minorHAnsi" w:cs="Arial"/>
          <w:sz w:val="22"/>
          <w:szCs w:val="22"/>
          <w:lang w:val="en-US"/>
        </w:rPr>
        <w:t xml:space="preserve">would additionally like to </w:t>
      </w:r>
      <w:r w:rsidRPr="00862F16">
        <w:rPr>
          <w:rFonts w:asciiTheme="minorHAnsi" w:hAnsiTheme="minorHAnsi" w:cs="Arial"/>
          <w:sz w:val="22"/>
          <w:szCs w:val="22"/>
          <w:lang w:val="en-US"/>
        </w:rPr>
        <w:t>inform RAN2 that exchange of UE CLI measurements over the Xn and F1 interface is also feasible and may be based on RRC inter-node message containing UE CLI measurement report information.</w:t>
      </w: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5F3E5699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RAN2 : </w:t>
      </w:r>
      <w:r>
        <w:rPr>
          <w:rFonts w:ascii="Arial" w:hAnsi="Arial" w:cs="Arial"/>
          <w:b/>
        </w:rPr>
        <w:tab/>
      </w:r>
      <w:r w:rsidR="00090C9B">
        <w:rPr>
          <w:rFonts w:ascii="Arial" w:hAnsi="Arial" w:cs="Arial"/>
        </w:rPr>
        <w:t xml:space="preserve">RAN3 kindly requests RAN2 to take the above into account, and to </w:t>
      </w:r>
      <w:r w:rsidR="00090C9B" w:rsidRPr="00090C9B">
        <w:rPr>
          <w:rFonts w:ascii="Arial" w:hAnsi="Arial" w:cs="Arial"/>
        </w:rPr>
        <w:t>define an RRC container or inter-node message to be used on F1 and Xn, containing parameters for SRS configurations used in a cell.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4A35CDAB" w14:textId="71130776" w:rsidR="00D94A15" w:rsidRPr="00D94A15" w:rsidRDefault="00D94A15" w:rsidP="00D94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>3GPP TSG RAN WG3#107</w:t>
      </w:r>
      <w:r w:rsidRPr="00D94A15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94A15">
        <w:rPr>
          <w:rFonts w:ascii="Arial" w:hAnsi="Arial" w:cs="Arial"/>
          <w:bCs/>
          <w:lang w:val="en-US"/>
        </w:rPr>
        <w:tab/>
        <w:t>24 – 28 February, 2</w:t>
      </w:r>
      <w:r>
        <w:rPr>
          <w:rFonts w:ascii="Arial" w:hAnsi="Arial" w:cs="Arial"/>
          <w:bCs/>
          <w:lang w:val="en-US"/>
        </w:rPr>
        <w:t>020</w:t>
      </w:r>
      <w:r w:rsidRPr="00D94A1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Athens</w:t>
      </w:r>
      <w:r w:rsidRPr="00D94A15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Greece</w:t>
      </w:r>
    </w:p>
    <w:p w14:paraId="2C2D9A89" w14:textId="63F656BB" w:rsidR="00D676CD" w:rsidRPr="00D676CD" w:rsidRDefault="00D676CD" w:rsidP="00D676C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>3GPP TSG RAN WG3#108</w:t>
      </w:r>
      <w:r w:rsidRPr="00D676CD">
        <w:rPr>
          <w:rFonts w:asciiTheme="minorHAnsi" w:hAnsiTheme="minorHAnsi" w:cs="Arial"/>
          <w:bCs/>
          <w:sz w:val="22"/>
          <w:szCs w:val="22"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2</w:t>
      </w:r>
      <w:r>
        <w:rPr>
          <w:rFonts w:ascii="Arial" w:hAnsi="Arial" w:cs="Arial"/>
          <w:bCs/>
          <w:lang w:val="en-US"/>
        </w:rPr>
        <w:t>0</w:t>
      </w:r>
      <w:r w:rsidRPr="00D676CD">
        <w:rPr>
          <w:rFonts w:ascii="Arial" w:hAnsi="Arial" w:cs="Arial"/>
          <w:bCs/>
          <w:lang w:val="en-US"/>
        </w:rPr>
        <w:t xml:space="preserve"> – 2</w:t>
      </w:r>
      <w:r>
        <w:rPr>
          <w:rFonts w:ascii="Arial" w:hAnsi="Arial" w:cs="Arial"/>
          <w:bCs/>
          <w:lang w:val="en-US"/>
        </w:rPr>
        <w:t>4</w:t>
      </w:r>
      <w:r w:rsidRPr="00D676CD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April</w:t>
      </w:r>
      <w:r w:rsidRPr="00D676CD">
        <w:rPr>
          <w:rFonts w:ascii="Arial" w:hAnsi="Arial" w:cs="Arial"/>
          <w:bCs/>
          <w:lang w:val="en-US"/>
        </w:rPr>
        <w:t>, 2020</w:t>
      </w:r>
      <w:r w:rsidRPr="00D676CD">
        <w:rPr>
          <w:rFonts w:ascii="Arial" w:hAnsi="Arial" w:cs="Arial"/>
          <w:bCs/>
          <w:lang w:val="en-US"/>
        </w:rPr>
        <w:tab/>
      </w:r>
      <w:r w:rsidRPr="00D676CD">
        <w:rPr>
          <w:rFonts w:ascii="Arial" w:hAnsi="Arial" w:cs="Arial"/>
          <w:bCs/>
          <w:lang w:val="en-US"/>
        </w:rPr>
        <w:tab/>
        <w:t>TBD, Jap</w:t>
      </w:r>
      <w:r>
        <w:rPr>
          <w:rFonts w:ascii="Arial" w:hAnsi="Arial" w:cs="Arial"/>
          <w:bCs/>
          <w:lang w:val="en-US"/>
        </w:rPr>
        <w:t>an</w:t>
      </w:r>
    </w:p>
    <w:p w14:paraId="5CF74A77" w14:textId="2413DFC5" w:rsidR="00463675" w:rsidRPr="00D676CD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AC3A20" w14:textId="77777777" w:rsidR="00014CC8" w:rsidRDefault="00014CC8">
      <w:r>
        <w:separator/>
      </w:r>
    </w:p>
  </w:endnote>
  <w:endnote w:type="continuationSeparator" w:id="0">
    <w:p w14:paraId="74C359E2" w14:textId="77777777" w:rsidR="00014CC8" w:rsidRDefault="0001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2703FD" w14:textId="77777777" w:rsidR="00014CC8" w:rsidRDefault="00014CC8">
      <w:r>
        <w:separator/>
      </w:r>
    </w:p>
  </w:footnote>
  <w:footnote w:type="continuationSeparator" w:id="0">
    <w:p w14:paraId="7DFD4E13" w14:textId="77777777" w:rsidR="00014CC8" w:rsidRDefault="00014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5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4190"/>
    <w:rsid w:val="000054C6"/>
    <w:rsid w:val="00014CC8"/>
    <w:rsid w:val="00025D65"/>
    <w:rsid w:val="0003565A"/>
    <w:rsid w:val="0003719B"/>
    <w:rsid w:val="0004217D"/>
    <w:rsid w:val="00045511"/>
    <w:rsid w:val="00047315"/>
    <w:rsid w:val="00090C9B"/>
    <w:rsid w:val="000B2D76"/>
    <w:rsid w:val="000D113A"/>
    <w:rsid w:val="000D60BF"/>
    <w:rsid w:val="000F12FD"/>
    <w:rsid w:val="000F7042"/>
    <w:rsid w:val="00100A09"/>
    <w:rsid w:val="001063EA"/>
    <w:rsid w:val="0015258E"/>
    <w:rsid w:val="0015442B"/>
    <w:rsid w:val="001576BB"/>
    <w:rsid w:val="00177DA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3C0A"/>
    <w:rsid w:val="002C6BEA"/>
    <w:rsid w:val="002D095E"/>
    <w:rsid w:val="002E0C35"/>
    <w:rsid w:val="0030138D"/>
    <w:rsid w:val="0030198A"/>
    <w:rsid w:val="0030356A"/>
    <w:rsid w:val="003100EB"/>
    <w:rsid w:val="003122B9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F70"/>
    <w:rsid w:val="00452B0D"/>
    <w:rsid w:val="00463675"/>
    <w:rsid w:val="00496D50"/>
    <w:rsid w:val="00496FD1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1B93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42CAC"/>
    <w:rsid w:val="006431E6"/>
    <w:rsid w:val="00644DE0"/>
    <w:rsid w:val="00667F66"/>
    <w:rsid w:val="0067303B"/>
    <w:rsid w:val="006775AB"/>
    <w:rsid w:val="006A473B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6E3A"/>
    <w:rsid w:val="00806F57"/>
    <w:rsid w:val="00821A08"/>
    <w:rsid w:val="0084501F"/>
    <w:rsid w:val="00845F63"/>
    <w:rsid w:val="0084604E"/>
    <w:rsid w:val="00854712"/>
    <w:rsid w:val="008612CD"/>
    <w:rsid w:val="00862F16"/>
    <w:rsid w:val="00865ED7"/>
    <w:rsid w:val="00881F64"/>
    <w:rsid w:val="008831D9"/>
    <w:rsid w:val="00883DB4"/>
    <w:rsid w:val="00896399"/>
    <w:rsid w:val="008A2FC4"/>
    <w:rsid w:val="008B36A4"/>
    <w:rsid w:val="008C64B3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B2EB9"/>
    <w:rsid w:val="009C0BE0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03F7D"/>
    <w:rsid w:val="00B13B1B"/>
    <w:rsid w:val="00B255A7"/>
    <w:rsid w:val="00B33A9B"/>
    <w:rsid w:val="00B5212A"/>
    <w:rsid w:val="00B53A1C"/>
    <w:rsid w:val="00B544D2"/>
    <w:rsid w:val="00B5648B"/>
    <w:rsid w:val="00B57015"/>
    <w:rsid w:val="00B655BE"/>
    <w:rsid w:val="00B66CC7"/>
    <w:rsid w:val="00B67996"/>
    <w:rsid w:val="00B70E77"/>
    <w:rsid w:val="00B7437D"/>
    <w:rsid w:val="00BB0CAD"/>
    <w:rsid w:val="00BE1F84"/>
    <w:rsid w:val="00BE7CC9"/>
    <w:rsid w:val="00BF32CE"/>
    <w:rsid w:val="00C021DE"/>
    <w:rsid w:val="00C047F3"/>
    <w:rsid w:val="00C04A73"/>
    <w:rsid w:val="00C177EC"/>
    <w:rsid w:val="00C22237"/>
    <w:rsid w:val="00C231ED"/>
    <w:rsid w:val="00C2354D"/>
    <w:rsid w:val="00C3050C"/>
    <w:rsid w:val="00C51C0C"/>
    <w:rsid w:val="00C52AEB"/>
    <w:rsid w:val="00C71EE2"/>
    <w:rsid w:val="00C750D8"/>
    <w:rsid w:val="00C9308D"/>
    <w:rsid w:val="00CA01B2"/>
    <w:rsid w:val="00CE2635"/>
    <w:rsid w:val="00D07800"/>
    <w:rsid w:val="00D24338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76BF"/>
    <w:rsid w:val="00D94A15"/>
    <w:rsid w:val="00DA27B2"/>
    <w:rsid w:val="00DC6C67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0C15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270</Words>
  <Characters>1485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87</cp:revision>
  <cp:lastPrinted>2002-04-23T00:10:00Z</cp:lastPrinted>
  <dcterms:created xsi:type="dcterms:W3CDTF">2018-07-06T12:34:00Z</dcterms:created>
  <dcterms:modified xsi:type="dcterms:W3CDTF">2019-11-09T01:41:00Z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